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AA" w:rsidRPr="00B73AAA" w:rsidRDefault="00B73AAA" w:rsidP="00B73AAA">
      <w:pPr>
        <w:pStyle w:val="a4"/>
        <w:jc w:val="left"/>
        <w:rPr>
          <w:sz w:val="36"/>
          <w:szCs w:val="36"/>
        </w:rPr>
      </w:pPr>
      <w:r w:rsidRPr="00B73AAA">
        <w:rPr>
          <w:kern w:val="32"/>
          <w:sz w:val="28"/>
          <w:szCs w:val="28"/>
          <w:lang w:eastAsia="en-US"/>
        </w:rPr>
        <w:t xml:space="preserve">                                                            </w:t>
      </w:r>
      <w:r w:rsidRPr="00B73AAA">
        <w:rPr>
          <w:noProof/>
          <w:sz w:val="20"/>
          <w:szCs w:val="20"/>
        </w:rPr>
        <w:drawing>
          <wp:inline distT="0" distB="0" distL="0" distR="0" wp14:anchorId="6645BE2A" wp14:editId="1C9D2DF2">
            <wp:extent cx="685800" cy="800100"/>
            <wp:effectExtent l="19050" t="19050" r="19050" b="19050"/>
            <wp:docPr id="8" name="Рисунок 8" descr="Описание: Тонкинский МР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Тонкинский МР_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mpd="sng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73AAA" w:rsidRPr="00B73AAA" w:rsidRDefault="00B73AAA" w:rsidP="00B73AAA">
      <w:pPr>
        <w:pStyle w:val="a4"/>
        <w:rPr>
          <w:b/>
          <w:sz w:val="32"/>
          <w:szCs w:val="36"/>
        </w:rPr>
      </w:pPr>
      <w:r w:rsidRPr="00B73AAA">
        <w:rPr>
          <w:b/>
          <w:sz w:val="32"/>
          <w:szCs w:val="36"/>
        </w:rPr>
        <w:t>КОНТРОЛЬНО-СЧЕТНАЯ КОМИССИЯ</w:t>
      </w:r>
    </w:p>
    <w:p w:rsidR="00B73AAA" w:rsidRPr="00B73AAA" w:rsidRDefault="00B73AAA" w:rsidP="00B73AA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B73AAA">
        <w:rPr>
          <w:rFonts w:ascii="Times New Roman" w:hAnsi="Times New Roman" w:cs="Times New Roman"/>
          <w:b/>
          <w:bCs/>
          <w:sz w:val="32"/>
          <w:szCs w:val="36"/>
        </w:rPr>
        <w:t>ТОНКИНСКОГО МУНИЦИПАЛЬНОГО ОКРУГА</w:t>
      </w:r>
    </w:p>
    <w:p w:rsidR="00B73AAA" w:rsidRPr="00B73AAA" w:rsidRDefault="00B73AAA" w:rsidP="00B73AA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B73AAA">
        <w:rPr>
          <w:rFonts w:ascii="Times New Roman" w:hAnsi="Times New Roman" w:cs="Times New Roman"/>
          <w:b/>
          <w:bCs/>
          <w:sz w:val="32"/>
          <w:szCs w:val="36"/>
        </w:rPr>
        <w:t xml:space="preserve"> НИЖЕГОРОДСКОЙ ОБЛАСТИ</w:t>
      </w:r>
    </w:p>
    <w:p w:rsidR="00B73AAA" w:rsidRPr="00B73AAA" w:rsidRDefault="00B73AAA" w:rsidP="00B73AA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73AAA">
        <w:rPr>
          <w:rFonts w:ascii="Times New Roman" w:hAnsi="Times New Roman" w:cs="Times New Roman"/>
          <w:b w:val="0"/>
          <w:sz w:val="24"/>
          <w:szCs w:val="24"/>
        </w:rPr>
        <w:t xml:space="preserve">ул. Ленина д.1, </w:t>
      </w:r>
      <w:proofErr w:type="spellStart"/>
      <w:r w:rsidRPr="00B73AAA">
        <w:rPr>
          <w:rFonts w:ascii="Times New Roman" w:hAnsi="Times New Roman" w:cs="Times New Roman"/>
          <w:b w:val="0"/>
          <w:sz w:val="24"/>
          <w:szCs w:val="24"/>
        </w:rPr>
        <w:t>р.п</w:t>
      </w:r>
      <w:proofErr w:type="spellEnd"/>
      <w:r w:rsidRPr="00B73AAA">
        <w:rPr>
          <w:rFonts w:ascii="Times New Roman" w:hAnsi="Times New Roman" w:cs="Times New Roman"/>
          <w:b w:val="0"/>
          <w:sz w:val="24"/>
          <w:szCs w:val="24"/>
        </w:rPr>
        <w:t>. Тонкино, Нижегородская область, 606970</w:t>
      </w:r>
    </w:p>
    <w:p w:rsidR="00B73AAA" w:rsidRPr="00B73AAA" w:rsidRDefault="00B73AAA" w:rsidP="00B73AAA">
      <w:pPr>
        <w:spacing w:after="0"/>
        <w:jc w:val="center"/>
        <w:rPr>
          <w:rFonts w:ascii="Times New Roman" w:hAnsi="Times New Roman" w:cs="Times New Roman"/>
          <w:shd w:val="clear" w:color="auto" w:fill="FFFFFF"/>
          <w:lang w:val="en-US"/>
        </w:rPr>
      </w:pPr>
      <w:r w:rsidRPr="00B73AAA">
        <w:rPr>
          <w:rFonts w:ascii="Times New Roman" w:hAnsi="Times New Roman" w:cs="Times New Roman"/>
        </w:rPr>
        <w:t>тел</w:t>
      </w:r>
      <w:r w:rsidRPr="00B73AAA">
        <w:rPr>
          <w:rFonts w:ascii="Times New Roman" w:hAnsi="Times New Roman" w:cs="Times New Roman"/>
          <w:lang w:val="en-US"/>
        </w:rPr>
        <w:t xml:space="preserve">. (83153) 48-0-97, e-mail: </w:t>
      </w:r>
      <w:hyperlink r:id="rId5" w:history="1">
        <w:r w:rsidRPr="00B73AAA">
          <w:rPr>
            <w:rStyle w:val="a3"/>
            <w:rFonts w:ascii="Times New Roman" w:hAnsi="Times New Roman" w:cs="Times New Roman"/>
            <w:shd w:val="clear" w:color="auto" w:fill="FFFFFF"/>
            <w:lang w:val="en-US"/>
          </w:rPr>
          <w:t>ksk-tonkino@уandex.ru</w:t>
        </w:r>
      </w:hyperlink>
    </w:p>
    <w:p w:rsidR="00B73AAA" w:rsidRPr="00B73AAA" w:rsidRDefault="00B73AAA" w:rsidP="00B73AAA">
      <w:pPr>
        <w:spacing w:after="0"/>
        <w:jc w:val="center"/>
        <w:rPr>
          <w:rFonts w:ascii="Times New Roman" w:hAnsi="Times New Roman" w:cs="Times New Roman"/>
          <w:shd w:val="clear" w:color="auto" w:fill="FFFFFF"/>
        </w:rPr>
      </w:pPr>
      <w:r w:rsidRPr="00B73AAA">
        <w:rPr>
          <w:rFonts w:ascii="Times New Roman" w:hAnsi="Times New Roman" w:cs="Times New Roman"/>
          <w:shd w:val="clear" w:color="auto" w:fill="FFFFFF"/>
        </w:rPr>
        <w:t xml:space="preserve">ИНН </w:t>
      </w:r>
      <w:proofErr w:type="gramStart"/>
      <w:r w:rsidRPr="00B73AAA">
        <w:rPr>
          <w:rFonts w:ascii="Times New Roman" w:hAnsi="Times New Roman" w:cs="Times New Roman"/>
          <w:shd w:val="clear" w:color="auto" w:fill="FFFFFF"/>
        </w:rPr>
        <w:t>5235009307  ОГРН</w:t>
      </w:r>
      <w:proofErr w:type="gramEnd"/>
      <w:r w:rsidRPr="00B73AAA">
        <w:rPr>
          <w:rFonts w:ascii="Times New Roman" w:hAnsi="Times New Roman" w:cs="Times New Roman"/>
          <w:shd w:val="clear" w:color="auto" w:fill="FFFFFF"/>
        </w:rPr>
        <w:t xml:space="preserve"> 1235200038347</w:t>
      </w:r>
    </w:p>
    <w:p w:rsidR="00B73AAA" w:rsidRPr="00B73AAA" w:rsidRDefault="00B73AAA" w:rsidP="00B73AAA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B73AAA" w:rsidRPr="00B73AAA" w:rsidRDefault="00B73AAA" w:rsidP="00B73AA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73A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 Р И К А З</w:t>
      </w:r>
    </w:p>
    <w:p w:rsidR="00B73AAA" w:rsidRPr="00B73AAA" w:rsidRDefault="00B73AAA" w:rsidP="00B73AAA">
      <w:pPr>
        <w:rPr>
          <w:rFonts w:ascii="Times New Roman" w:hAnsi="Times New Roman" w:cs="Times New Roman"/>
          <w:color w:val="000000"/>
        </w:rPr>
      </w:pPr>
    </w:p>
    <w:p w:rsidR="00B73AAA" w:rsidRPr="00B73AAA" w:rsidRDefault="00B73AAA" w:rsidP="00B73AAA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Pr="00B73A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августа</w:t>
      </w:r>
      <w:r w:rsidRPr="00B73AAA">
        <w:rPr>
          <w:rFonts w:ascii="Times New Roman" w:hAnsi="Times New Roman" w:cs="Times New Roman"/>
          <w:color w:val="000000"/>
          <w:sz w:val="28"/>
          <w:szCs w:val="28"/>
        </w:rPr>
        <w:t xml:space="preserve"> 2026 года</w:t>
      </w:r>
      <w:r w:rsidRPr="00B73A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B73AAA" w:rsidRPr="00B73AAA" w:rsidRDefault="00B73AAA" w:rsidP="00B73AA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73AAA">
        <w:rPr>
          <w:rFonts w:ascii="Times New Roman" w:hAnsi="Times New Roman" w:cs="Times New Roman"/>
          <w:color w:val="000000"/>
          <w:sz w:val="28"/>
          <w:szCs w:val="28"/>
        </w:rPr>
        <w:t>р.п</w:t>
      </w:r>
      <w:proofErr w:type="spellEnd"/>
      <w:r w:rsidRPr="00B73AAA">
        <w:rPr>
          <w:rFonts w:ascii="Times New Roman" w:hAnsi="Times New Roman" w:cs="Times New Roman"/>
          <w:color w:val="000000"/>
          <w:sz w:val="28"/>
          <w:szCs w:val="28"/>
        </w:rPr>
        <w:t>. Тонкино</w:t>
      </w:r>
    </w:p>
    <w:p w:rsidR="0068251B" w:rsidRDefault="0068251B" w:rsidP="00B73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AAA">
        <w:rPr>
          <w:rFonts w:ascii="Times New Roman" w:hAnsi="Times New Roman" w:cs="Times New Roman"/>
          <w:b/>
          <w:sz w:val="28"/>
          <w:szCs w:val="28"/>
        </w:rPr>
        <w:t xml:space="preserve">Об утверждении Политики парольной защиты для автоматизированных рабочих </w:t>
      </w:r>
      <w:proofErr w:type="gramStart"/>
      <w:r w:rsidRPr="00B73AAA">
        <w:rPr>
          <w:rFonts w:ascii="Times New Roman" w:hAnsi="Times New Roman" w:cs="Times New Roman"/>
          <w:b/>
          <w:sz w:val="28"/>
          <w:szCs w:val="28"/>
        </w:rPr>
        <w:t xml:space="preserve">мест  </w:t>
      </w:r>
      <w:r w:rsidR="00B73AAA">
        <w:rPr>
          <w:rFonts w:ascii="Times New Roman" w:hAnsi="Times New Roman" w:cs="Times New Roman"/>
          <w:b/>
          <w:sz w:val="28"/>
          <w:szCs w:val="28"/>
        </w:rPr>
        <w:t>к</w:t>
      </w:r>
      <w:r w:rsidRPr="00B73AAA">
        <w:rPr>
          <w:rFonts w:ascii="Times New Roman" w:hAnsi="Times New Roman" w:cs="Times New Roman"/>
          <w:b/>
          <w:sz w:val="28"/>
          <w:szCs w:val="28"/>
        </w:rPr>
        <w:t>онтрольно</w:t>
      </w:r>
      <w:proofErr w:type="gramEnd"/>
      <w:r w:rsidRPr="00B73AAA">
        <w:rPr>
          <w:rFonts w:ascii="Times New Roman" w:hAnsi="Times New Roman" w:cs="Times New Roman"/>
          <w:b/>
          <w:sz w:val="28"/>
          <w:szCs w:val="28"/>
        </w:rPr>
        <w:t>-счетной комиссии Тонкинского муниципального округа Нижегородской области</w:t>
      </w:r>
    </w:p>
    <w:p w:rsidR="00B73AAA" w:rsidRDefault="00B73AAA" w:rsidP="00B73AA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AAA" w:rsidRPr="00B73AAA" w:rsidRDefault="00B73AAA" w:rsidP="00B73AA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51B" w:rsidRPr="00B73AAA" w:rsidRDefault="00B73AAA" w:rsidP="0068251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3AAA">
        <w:rPr>
          <w:rFonts w:ascii="Times New Roman" w:hAnsi="Times New Roman" w:cs="Times New Roman"/>
          <w:sz w:val="28"/>
          <w:szCs w:val="28"/>
        </w:rPr>
        <w:t xml:space="preserve">         </w:t>
      </w:r>
      <w:r w:rsidR="0068251B" w:rsidRPr="00B73AA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8251B" w:rsidRPr="00B73AAA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51B" w:rsidRPr="00B73AA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8251B" w:rsidRPr="00B73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51B" w:rsidRPr="00B73AAA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8251B" w:rsidRPr="00B73AAA">
        <w:rPr>
          <w:rFonts w:ascii="Times New Roman" w:hAnsi="Times New Roman" w:cs="Times New Roman"/>
          <w:sz w:val="28"/>
          <w:szCs w:val="28"/>
        </w:rPr>
        <w:t xml:space="preserve">законом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8251B" w:rsidRPr="00B73AAA">
        <w:rPr>
          <w:rFonts w:ascii="Times New Roman" w:hAnsi="Times New Roman" w:cs="Times New Roman"/>
          <w:sz w:val="28"/>
          <w:szCs w:val="28"/>
        </w:rPr>
        <w:t xml:space="preserve">от 27.07.2006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51B" w:rsidRPr="00B73AAA">
        <w:rPr>
          <w:rFonts w:ascii="Times New Roman" w:hAnsi="Times New Roman" w:cs="Times New Roman"/>
          <w:sz w:val="28"/>
          <w:szCs w:val="28"/>
        </w:rPr>
        <w:t xml:space="preserve">149-ФЗ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51B" w:rsidRPr="00B73AAA">
        <w:rPr>
          <w:rFonts w:ascii="Times New Roman" w:hAnsi="Times New Roman" w:cs="Times New Roman"/>
          <w:sz w:val="28"/>
          <w:szCs w:val="28"/>
        </w:rPr>
        <w:t xml:space="preserve">«Об информации,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51B" w:rsidRPr="00B73AAA"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8251B" w:rsidRPr="00B73AAA">
        <w:rPr>
          <w:rFonts w:ascii="Times New Roman" w:hAnsi="Times New Roman" w:cs="Times New Roman"/>
          <w:sz w:val="28"/>
          <w:szCs w:val="28"/>
        </w:rPr>
        <w:t xml:space="preserve">технологиях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51B" w:rsidRPr="00B73AA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51B" w:rsidRPr="00B73AAA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51B" w:rsidRPr="00B73AAA">
        <w:rPr>
          <w:rFonts w:ascii="Times New Roman" w:hAnsi="Times New Roman" w:cs="Times New Roman"/>
          <w:sz w:val="28"/>
          <w:szCs w:val="28"/>
        </w:rPr>
        <w:t xml:space="preserve">защите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8251B" w:rsidRPr="00B73AAA">
        <w:rPr>
          <w:rFonts w:ascii="Times New Roman" w:hAnsi="Times New Roman" w:cs="Times New Roman"/>
          <w:sz w:val="28"/>
          <w:szCs w:val="28"/>
        </w:rPr>
        <w:t>информации»</w:t>
      </w:r>
      <w:r w:rsidRPr="00B73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73AAA">
        <w:rPr>
          <w:rFonts w:ascii="Times New Roman" w:hAnsi="Times New Roman" w:cs="Times New Roman"/>
          <w:b/>
          <w:sz w:val="28"/>
          <w:szCs w:val="28"/>
        </w:rPr>
        <w:t>п р и к а з ы в а ю:</w:t>
      </w:r>
      <w:r w:rsidRPr="00B73A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51B" w:rsidRPr="0068251B" w:rsidRDefault="0068251B" w:rsidP="0068251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 xml:space="preserve">1. Утвердить прилагаемую Политику парольной защиты для автоматизированных рабочих мест </w:t>
      </w:r>
      <w:r w:rsidR="00B73AAA">
        <w:rPr>
          <w:rFonts w:ascii="Times New Roman" w:hAnsi="Times New Roman" w:cs="Times New Roman"/>
          <w:sz w:val="28"/>
          <w:szCs w:val="28"/>
        </w:rPr>
        <w:t>к</w:t>
      </w:r>
      <w:r w:rsidRPr="0068251B">
        <w:rPr>
          <w:rFonts w:ascii="Times New Roman" w:hAnsi="Times New Roman" w:cs="Times New Roman"/>
          <w:sz w:val="28"/>
          <w:szCs w:val="28"/>
        </w:rPr>
        <w:t>онтрольно-счетной комиссии Тонкинского муниципального округа Нижегородской области (далее - Политика).</w:t>
      </w:r>
    </w:p>
    <w:p w:rsidR="0068251B" w:rsidRPr="0068251B" w:rsidRDefault="0068251B" w:rsidP="0068251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2. Обеспечить ознакомление сотрудников с Политикой под роспись.</w:t>
      </w:r>
    </w:p>
    <w:p w:rsidR="0068251B" w:rsidRPr="0068251B" w:rsidRDefault="0068251B" w:rsidP="0068251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3. Обнародовать настоящ</w:t>
      </w:r>
      <w:r w:rsidR="00B73AAA">
        <w:rPr>
          <w:rFonts w:ascii="Times New Roman" w:hAnsi="Times New Roman" w:cs="Times New Roman"/>
          <w:sz w:val="28"/>
          <w:szCs w:val="28"/>
        </w:rPr>
        <w:t>ий</w:t>
      </w:r>
      <w:r w:rsidRPr="0068251B">
        <w:rPr>
          <w:rFonts w:ascii="Times New Roman" w:hAnsi="Times New Roman" w:cs="Times New Roman"/>
          <w:sz w:val="28"/>
          <w:szCs w:val="28"/>
        </w:rPr>
        <w:t xml:space="preserve"> </w:t>
      </w:r>
      <w:r w:rsidR="00B73AAA">
        <w:rPr>
          <w:rFonts w:ascii="Times New Roman" w:hAnsi="Times New Roman" w:cs="Times New Roman"/>
          <w:sz w:val="28"/>
          <w:szCs w:val="28"/>
        </w:rPr>
        <w:t>приказ</w:t>
      </w:r>
      <w:r w:rsidRPr="0068251B">
        <w:rPr>
          <w:rFonts w:ascii="Times New Roman" w:hAnsi="Times New Roman" w:cs="Times New Roman"/>
          <w:sz w:val="28"/>
          <w:szCs w:val="28"/>
        </w:rPr>
        <w:t xml:space="preserve"> в порядке, установленном Уставом Тонкинского муниципального округа Нижегородской области, и разместить на официальном сайте Тонкинского муниципального округа Нижегородской области в информационно-телекоммуникационной сети «Интернет»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68251B">
          <w:rPr>
            <w:rStyle w:val="a3"/>
            <w:rFonts w:ascii="Times New Roman" w:hAnsi="Times New Roman" w:cs="Times New Roman"/>
            <w:sz w:val="28"/>
            <w:szCs w:val="28"/>
          </w:rPr>
          <w:t>https://tonkino.nobl.ru/</w:t>
        </w:r>
      </w:hyperlink>
      <w:r w:rsidRPr="0068251B">
        <w:rPr>
          <w:rFonts w:ascii="Times New Roman" w:hAnsi="Times New Roman" w:cs="Times New Roman"/>
          <w:sz w:val="28"/>
          <w:szCs w:val="28"/>
        </w:rPr>
        <w:t>.</w:t>
      </w:r>
    </w:p>
    <w:p w:rsidR="0068251B" w:rsidRPr="0068251B" w:rsidRDefault="0068251B" w:rsidP="0068251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4. Настоящее распоряжение вступает в силу со дня его подписания.</w:t>
      </w:r>
    </w:p>
    <w:p w:rsidR="0068251B" w:rsidRPr="0068251B" w:rsidRDefault="0068251B" w:rsidP="0068251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 xml:space="preserve">5. Контроль за исполнением настоящего </w:t>
      </w:r>
      <w:r w:rsidR="00B73AAA">
        <w:rPr>
          <w:rFonts w:ascii="Times New Roman" w:hAnsi="Times New Roman" w:cs="Times New Roman"/>
          <w:sz w:val="28"/>
          <w:szCs w:val="28"/>
        </w:rPr>
        <w:t>приказа оставляю за собой</w:t>
      </w:r>
      <w:r w:rsidRPr="0068251B">
        <w:rPr>
          <w:rFonts w:ascii="Times New Roman" w:hAnsi="Times New Roman" w:cs="Times New Roman"/>
          <w:sz w:val="28"/>
          <w:szCs w:val="28"/>
        </w:rPr>
        <w:t>.</w:t>
      </w:r>
    </w:p>
    <w:p w:rsidR="0068251B" w:rsidRDefault="0068251B" w:rsidP="0068251B">
      <w:pPr>
        <w:jc w:val="both"/>
        <w:rPr>
          <w:rFonts w:ascii="Times New Roman" w:hAnsi="Times New Roman" w:cs="Times New Roman"/>
        </w:rPr>
      </w:pPr>
    </w:p>
    <w:p w:rsidR="00B73AAA" w:rsidRPr="00B73AAA" w:rsidRDefault="00B73AAA" w:rsidP="00B73AAA">
      <w:pPr>
        <w:spacing w:after="0" w:line="276" w:lineRule="auto"/>
        <w:ind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3AAA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КСК Тонкинского </w:t>
      </w:r>
    </w:p>
    <w:p w:rsidR="00B73AAA" w:rsidRPr="00B73AAA" w:rsidRDefault="00B73AAA" w:rsidP="00B73AAA">
      <w:pPr>
        <w:spacing w:after="0" w:line="276" w:lineRule="auto"/>
        <w:ind w:hanging="142"/>
        <w:jc w:val="both"/>
        <w:rPr>
          <w:rFonts w:ascii="Times New Roman" w:hAnsi="Times New Roman" w:cs="Times New Roman"/>
        </w:rPr>
      </w:pPr>
      <w:r w:rsidRPr="00B73AAA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 Нижегородской области                          В.М. Халявина</w:t>
      </w:r>
    </w:p>
    <w:p w:rsidR="0068251B" w:rsidRDefault="0068251B" w:rsidP="006825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251B" w:rsidRDefault="0068251B" w:rsidP="006825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251B" w:rsidRPr="00B73AAA" w:rsidRDefault="0068251B" w:rsidP="006825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251B" w:rsidRPr="00B73AAA" w:rsidRDefault="0068251B" w:rsidP="006825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3AAA">
        <w:rPr>
          <w:rFonts w:ascii="Times New Roman" w:hAnsi="Times New Roman" w:cs="Times New Roman"/>
          <w:sz w:val="24"/>
          <w:szCs w:val="24"/>
        </w:rPr>
        <w:t>УТВЕРЖДЕНА</w:t>
      </w:r>
    </w:p>
    <w:p w:rsidR="0068251B" w:rsidRPr="00B73AAA" w:rsidRDefault="0068251B" w:rsidP="006825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3AAA">
        <w:rPr>
          <w:rFonts w:ascii="Times New Roman" w:hAnsi="Times New Roman" w:cs="Times New Roman"/>
          <w:sz w:val="24"/>
          <w:szCs w:val="24"/>
        </w:rPr>
        <w:t>распоряжением администрации</w:t>
      </w:r>
    </w:p>
    <w:p w:rsidR="0068251B" w:rsidRPr="00B73AAA" w:rsidRDefault="0068251B" w:rsidP="006825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3AAA">
        <w:rPr>
          <w:rFonts w:ascii="Times New Roman" w:hAnsi="Times New Roman" w:cs="Times New Roman"/>
          <w:sz w:val="24"/>
          <w:szCs w:val="24"/>
        </w:rPr>
        <w:t>Тонкинского муниципального округа</w:t>
      </w:r>
    </w:p>
    <w:p w:rsidR="0068251B" w:rsidRPr="00B73AAA" w:rsidRDefault="0068251B" w:rsidP="006825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3AAA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68251B" w:rsidRPr="00B73AAA" w:rsidRDefault="0068251B" w:rsidP="006825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73AAA">
        <w:rPr>
          <w:rFonts w:ascii="Times New Roman" w:hAnsi="Times New Roman" w:cs="Times New Roman"/>
          <w:sz w:val="24"/>
          <w:szCs w:val="24"/>
        </w:rPr>
        <w:t xml:space="preserve">от </w:t>
      </w:r>
      <w:r w:rsidR="00B73AAA">
        <w:rPr>
          <w:rFonts w:ascii="Times New Roman" w:hAnsi="Times New Roman" w:cs="Times New Roman"/>
          <w:sz w:val="24"/>
          <w:szCs w:val="24"/>
        </w:rPr>
        <w:t xml:space="preserve"> 18</w:t>
      </w:r>
      <w:proofErr w:type="gramEnd"/>
      <w:r w:rsidR="00B73AAA">
        <w:rPr>
          <w:rFonts w:ascii="Times New Roman" w:hAnsi="Times New Roman" w:cs="Times New Roman"/>
          <w:sz w:val="24"/>
          <w:szCs w:val="24"/>
        </w:rPr>
        <w:t>.08.20206г</w:t>
      </w:r>
      <w:r w:rsidRPr="00B73AAA">
        <w:rPr>
          <w:rFonts w:ascii="Times New Roman" w:hAnsi="Times New Roman" w:cs="Times New Roman"/>
          <w:sz w:val="24"/>
          <w:szCs w:val="24"/>
        </w:rPr>
        <w:t xml:space="preserve"> № </w:t>
      </w:r>
      <w:r w:rsidR="00B73AAA">
        <w:rPr>
          <w:rFonts w:ascii="Times New Roman" w:hAnsi="Times New Roman" w:cs="Times New Roman"/>
          <w:sz w:val="24"/>
          <w:szCs w:val="24"/>
        </w:rPr>
        <w:t>9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51B" w:rsidRPr="0068251B" w:rsidRDefault="0068251B" w:rsidP="006825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1B">
        <w:rPr>
          <w:rFonts w:ascii="Times New Roman" w:hAnsi="Times New Roman" w:cs="Times New Roman"/>
          <w:b/>
          <w:sz w:val="28"/>
          <w:szCs w:val="28"/>
        </w:rPr>
        <w:t>ПОЛИТИКА</w:t>
      </w:r>
    </w:p>
    <w:p w:rsidR="0068251B" w:rsidRPr="0068251B" w:rsidRDefault="0068251B" w:rsidP="006825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1B">
        <w:rPr>
          <w:rFonts w:ascii="Times New Roman" w:hAnsi="Times New Roman" w:cs="Times New Roman"/>
          <w:b/>
          <w:sz w:val="28"/>
          <w:szCs w:val="28"/>
        </w:rPr>
        <w:t xml:space="preserve">парольной защиты для автоматизированных рабочих мест </w:t>
      </w:r>
      <w:r w:rsidR="00B73AAA">
        <w:rPr>
          <w:rFonts w:ascii="Times New Roman" w:hAnsi="Times New Roman" w:cs="Times New Roman"/>
          <w:b/>
          <w:sz w:val="28"/>
          <w:szCs w:val="28"/>
        </w:rPr>
        <w:t>к</w:t>
      </w:r>
      <w:r w:rsidRPr="0068251B">
        <w:rPr>
          <w:rFonts w:ascii="Times New Roman" w:hAnsi="Times New Roman" w:cs="Times New Roman"/>
          <w:b/>
          <w:sz w:val="28"/>
          <w:szCs w:val="28"/>
        </w:rPr>
        <w:t xml:space="preserve">онтрольно-счетной </w:t>
      </w:r>
      <w:r w:rsidR="00B73AAA" w:rsidRPr="0068251B">
        <w:rPr>
          <w:rFonts w:ascii="Times New Roman" w:hAnsi="Times New Roman" w:cs="Times New Roman"/>
          <w:b/>
          <w:sz w:val="28"/>
          <w:szCs w:val="28"/>
        </w:rPr>
        <w:t>комиссии Тонкинского</w:t>
      </w:r>
      <w:r w:rsidRPr="0068251B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Нижегородской области </w:t>
      </w:r>
    </w:p>
    <w:p w:rsidR="0068251B" w:rsidRPr="0068251B" w:rsidRDefault="0068251B" w:rsidP="006825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1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 xml:space="preserve">1.1. Настоящая Политика определяет обязательные требования к минимальным характеристикам и защите паролей учетных записей пользователей на автоматизированных рабочих местах (далее - АРМ) в </w:t>
      </w:r>
      <w:r w:rsidR="00B73AAA">
        <w:rPr>
          <w:rFonts w:ascii="Times New Roman" w:hAnsi="Times New Roman" w:cs="Times New Roman"/>
          <w:sz w:val="28"/>
          <w:szCs w:val="28"/>
        </w:rPr>
        <w:t>к</w:t>
      </w:r>
      <w:r w:rsidRPr="0068251B">
        <w:rPr>
          <w:rFonts w:ascii="Times New Roman" w:hAnsi="Times New Roman" w:cs="Times New Roman"/>
          <w:sz w:val="28"/>
          <w:szCs w:val="28"/>
        </w:rPr>
        <w:t xml:space="preserve">онтрольно-счетной комиссии Тонкинского муниципального округа Нижегородской области. 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1.2. Политика устанавливает единые требования к созданию, использованию, хранению, смене и прекращению действия паролей локальных и доменных учетных записей АРМ.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 xml:space="preserve">1.3. Положения настоящей Политики применяются ко всем АРМ, вводимым в эксплуатацию и эксплуатируемым в составе информационной инфраструктуры </w:t>
      </w:r>
      <w:r w:rsidR="000B0FDB">
        <w:rPr>
          <w:rFonts w:ascii="Times New Roman" w:hAnsi="Times New Roman" w:cs="Times New Roman"/>
          <w:sz w:val="28"/>
          <w:szCs w:val="28"/>
        </w:rPr>
        <w:t>к</w:t>
      </w:r>
      <w:r w:rsidRPr="0068251B">
        <w:rPr>
          <w:rFonts w:ascii="Times New Roman" w:hAnsi="Times New Roman" w:cs="Times New Roman"/>
          <w:sz w:val="28"/>
          <w:szCs w:val="28"/>
        </w:rPr>
        <w:t>онтрольно-счетной комиссии, включая мобильные устройства доступа.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1.4. Требования Политики распространяются как на стандартные пользовательские учетные записи.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1.5. Политика не применяется к системам, предназначенным для обработки информации, составляющей государственную тайну.</w:t>
      </w:r>
    </w:p>
    <w:p w:rsidR="0068251B" w:rsidRPr="0068251B" w:rsidRDefault="0068251B" w:rsidP="006825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1B">
        <w:rPr>
          <w:rFonts w:ascii="Times New Roman" w:hAnsi="Times New Roman" w:cs="Times New Roman"/>
          <w:b/>
          <w:sz w:val="28"/>
          <w:szCs w:val="28"/>
        </w:rPr>
        <w:t>2. Требования к паролям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2.1. Длина пароля.</w:t>
      </w:r>
    </w:p>
    <w:p w:rsidR="0068251B" w:rsidRPr="0068251B" w:rsidRDefault="0068251B" w:rsidP="00B73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Минимальная длина пароля должна составлять двенадцать (12) символов.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 xml:space="preserve">Для сервисных учетных записей рекомендуется использование длинных </w:t>
      </w:r>
      <w:proofErr w:type="gramStart"/>
      <w:r w:rsidRPr="0068251B">
        <w:rPr>
          <w:rFonts w:ascii="Times New Roman" w:hAnsi="Times New Roman" w:cs="Times New Roman"/>
          <w:sz w:val="28"/>
          <w:szCs w:val="28"/>
        </w:rPr>
        <w:t>парольных</w:t>
      </w:r>
      <w:r w:rsidR="00B73AAA">
        <w:rPr>
          <w:rFonts w:ascii="Times New Roman" w:hAnsi="Times New Roman" w:cs="Times New Roman"/>
          <w:sz w:val="28"/>
          <w:szCs w:val="28"/>
        </w:rPr>
        <w:t xml:space="preserve">  </w:t>
      </w:r>
      <w:r w:rsidRPr="0068251B">
        <w:rPr>
          <w:rFonts w:ascii="Times New Roman" w:hAnsi="Times New Roman" w:cs="Times New Roman"/>
          <w:sz w:val="28"/>
          <w:szCs w:val="28"/>
        </w:rPr>
        <w:t>фраз</w:t>
      </w:r>
      <w:proofErr w:type="gramEnd"/>
      <w:r w:rsidRPr="0068251B">
        <w:rPr>
          <w:rFonts w:ascii="Times New Roman" w:hAnsi="Times New Roman" w:cs="Times New Roman"/>
          <w:sz w:val="28"/>
          <w:szCs w:val="28"/>
        </w:rPr>
        <w:t xml:space="preserve"> от 20 символов.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2.2. Сложность пароля.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Пароль должен состоять из символов не менее чем трех различных групп: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а) прописные буквы латинского алфавита (A-Z);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б) строчные буквы латинского алфавита (a-z);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lastRenderedPageBreak/>
        <w:t>в) арабские цифры (0-9);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г) специальные символы (пример</w:t>
      </w:r>
      <w:proofErr w:type="gramStart"/>
      <w:r w:rsidRPr="0068251B">
        <w:rPr>
          <w:rFonts w:ascii="Times New Roman" w:hAnsi="Times New Roman" w:cs="Times New Roman"/>
          <w:sz w:val="28"/>
          <w:szCs w:val="28"/>
        </w:rPr>
        <w:t>: !</w:t>
      </w:r>
      <w:proofErr w:type="gramEnd"/>
      <w:r w:rsidRPr="0068251B">
        <w:rPr>
          <w:rFonts w:ascii="Times New Roman" w:hAnsi="Times New Roman" w:cs="Times New Roman"/>
          <w:sz w:val="28"/>
          <w:szCs w:val="28"/>
        </w:rPr>
        <w:t xml:space="preserve"> " # $ % &amp; ' ( ) * + , - . / : ; &lt; = &gt; ? @ [ \ ] ^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_ ` { | } ~).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Исключение: для стандартных пользовательских АРМ допускается снижение сложности до двух групп при условии использования многофакторной аутентификации.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2.3. Запрещенные к использованию данные.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Запрещается формирование пароля на основе: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а) личной информации пользователя (Ф.И.О. в любых комбинациях, дата рождения, номера документов, телефонов);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б) инвентаризационных данных оборудования (инвентарный номер АРМ, серийный номер монитора или системного блока, сетевое имя компьютера);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в) наименований структурных подразделений, должностей и общеизвестных фактов о деятельности Администрации;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г) лексических единиц любого языка в неизмененном виде («</w:t>
      </w:r>
      <w:proofErr w:type="spellStart"/>
      <w:r w:rsidRPr="0068251B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68251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68251B">
        <w:rPr>
          <w:rFonts w:ascii="Times New Roman" w:hAnsi="Times New Roman" w:cs="Times New Roman"/>
          <w:sz w:val="28"/>
          <w:szCs w:val="28"/>
        </w:rPr>
        <w:t>admin</w:t>
      </w:r>
      <w:proofErr w:type="spellEnd"/>
      <w:r w:rsidRPr="0068251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68251B">
        <w:rPr>
          <w:rFonts w:ascii="Times New Roman" w:hAnsi="Times New Roman" w:cs="Times New Roman"/>
          <w:sz w:val="28"/>
          <w:szCs w:val="28"/>
        </w:rPr>
        <w:t>qwerty</w:t>
      </w:r>
      <w:proofErr w:type="spellEnd"/>
      <w:r w:rsidRPr="0068251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68251B">
        <w:rPr>
          <w:rFonts w:ascii="Times New Roman" w:hAnsi="Times New Roman" w:cs="Times New Roman"/>
          <w:sz w:val="28"/>
          <w:szCs w:val="28"/>
        </w:rPr>
        <w:t>user</w:t>
      </w:r>
      <w:proofErr w:type="spellEnd"/>
      <w:r w:rsidRPr="0068251B">
        <w:rPr>
          <w:rFonts w:ascii="Times New Roman" w:hAnsi="Times New Roman" w:cs="Times New Roman"/>
          <w:sz w:val="28"/>
          <w:szCs w:val="28"/>
        </w:rPr>
        <w:t>»);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д) простых последовательностей символов («1234567890», «</w:t>
      </w:r>
      <w:proofErr w:type="spellStart"/>
      <w:r w:rsidRPr="0068251B">
        <w:rPr>
          <w:rFonts w:ascii="Times New Roman" w:hAnsi="Times New Roman" w:cs="Times New Roman"/>
          <w:sz w:val="28"/>
          <w:szCs w:val="28"/>
        </w:rPr>
        <w:t>abcdef</w:t>
      </w:r>
      <w:proofErr w:type="spellEnd"/>
      <w:r w:rsidRPr="0068251B">
        <w:rPr>
          <w:rFonts w:ascii="Times New Roman" w:hAnsi="Times New Roman" w:cs="Times New Roman"/>
          <w:sz w:val="28"/>
          <w:szCs w:val="28"/>
        </w:rPr>
        <w:t>», повторяющихся блоков типа «</w:t>
      </w:r>
      <w:proofErr w:type="spellStart"/>
      <w:r w:rsidRPr="0068251B">
        <w:rPr>
          <w:rFonts w:ascii="Times New Roman" w:hAnsi="Times New Roman" w:cs="Times New Roman"/>
          <w:sz w:val="28"/>
          <w:szCs w:val="28"/>
        </w:rPr>
        <w:t>PassPass</w:t>
      </w:r>
      <w:proofErr w:type="spellEnd"/>
      <w:r w:rsidRPr="0068251B">
        <w:rPr>
          <w:rFonts w:ascii="Times New Roman" w:hAnsi="Times New Roman" w:cs="Times New Roman"/>
          <w:sz w:val="28"/>
          <w:szCs w:val="28"/>
        </w:rPr>
        <w:t>»).</w:t>
      </w:r>
    </w:p>
    <w:p w:rsidR="0068251B" w:rsidRPr="0068251B" w:rsidRDefault="0068251B" w:rsidP="006825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1B">
        <w:rPr>
          <w:rFonts w:ascii="Times New Roman" w:hAnsi="Times New Roman" w:cs="Times New Roman"/>
          <w:b/>
          <w:sz w:val="28"/>
          <w:szCs w:val="28"/>
        </w:rPr>
        <w:t>3. Требования к управлению жизненным циклом пароля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3.1. Срок действия пароля.</w:t>
      </w:r>
    </w:p>
    <w:p w:rsidR="00F22BC2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 xml:space="preserve">Максимальный срок действия пароля для учетных записей пользователей АРМ не должен превышать девяносто (90) календарных дней. 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8251B">
        <w:rPr>
          <w:rFonts w:ascii="Times New Roman" w:hAnsi="Times New Roman" w:cs="Times New Roman"/>
          <w:sz w:val="28"/>
          <w:szCs w:val="28"/>
        </w:rPr>
        <w:t>3.2. Проверка на схожесть с предыдущими паролями.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Запрещается установка пароля, который является предсказуемой модификацией предыдущего (например, инкрементация цифр в конце, изменение регистра первой буквы, добавление одного спецсимвола).</w:t>
      </w:r>
    </w:p>
    <w:p w:rsidR="0068251B" w:rsidRPr="0068251B" w:rsidRDefault="0068251B" w:rsidP="006825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51B">
        <w:rPr>
          <w:rFonts w:ascii="Times New Roman" w:hAnsi="Times New Roman" w:cs="Times New Roman"/>
          <w:b/>
          <w:sz w:val="28"/>
          <w:szCs w:val="28"/>
        </w:rPr>
        <w:t>4. Технические и организационные меры защиты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4.1. Защита от неавторизованного подбора.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Для всех типов учетных записей АРМ должна быть активирована функция автоматической блокировки сеанса доступа после превышения лимита неудачных попыток аутентификации.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4.2. Автоматическая блокировка экрана.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lastRenderedPageBreak/>
        <w:t>При простое АРМ без активности пользователя более 10 минут должно происходить автоматическое завершение сеанса или блокировка экрана, требующая повторной аутентификации.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4.3. Многофакторная аутентификация (MFA).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Для удаленного доступа к ресурсам сети Администрации, а также для входа в систему под привилегированными учетными записями обязательно применение второго фактора подтверждения (OTP-</w:t>
      </w:r>
      <w:proofErr w:type="spellStart"/>
      <w:r w:rsidRPr="0068251B">
        <w:rPr>
          <w:rFonts w:ascii="Times New Roman" w:hAnsi="Times New Roman" w:cs="Times New Roman"/>
          <w:sz w:val="28"/>
          <w:szCs w:val="28"/>
        </w:rPr>
        <w:t>токены</w:t>
      </w:r>
      <w:proofErr w:type="spellEnd"/>
      <w:r w:rsidRPr="0068251B">
        <w:rPr>
          <w:rFonts w:ascii="Times New Roman" w:hAnsi="Times New Roman" w:cs="Times New Roman"/>
          <w:sz w:val="28"/>
          <w:szCs w:val="28"/>
        </w:rPr>
        <w:t xml:space="preserve">, аппаратные ключи, </w:t>
      </w:r>
      <w:proofErr w:type="spellStart"/>
      <w:r w:rsidRPr="0068251B">
        <w:rPr>
          <w:rFonts w:ascii="Times New Roman" w:hAnsi="Times New Roman" w:cs="Times New Roman"/>
          <w:sz w:val="28"/>
          <w:szCs w:val="28"/>
        </w:rPr>
        <w:t>push</w:t>
      </w:r>
      <w:proofErr w:type="spellEnd"/>
      <w:r w:rsidRPr="0068251B">
        <w:rPr>
          <w:rFonts w:ascii="Times New Roman" w:hAnsi="Times New Roman" w:cs="Times New Roman"/>
          <w:sz w:val="28"/>
          <w:szCs w:val="28"/>
        </w:rPr>
        <w:t>-уведомления).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4.4. Передача и хранение вне системы.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 xml:space="preserve">Категорически запрещается записывать пароли на бумажных носителях, оставлять их на </w:t>
      </w:r>
      <w:proofErr w:type="spellStart"/>
      <w:r w:rsidRPr="0068251B">
        <w:rPr>
          <w:rFonts w:ascii="Times New Roman" w:hAnsi="Times New Roman" w:cs="Times New Roman"/>
          <w:sz w:val="28"/>
          <w:szCs w:val="28"/>
        </w:rPr>
        <w:t>стикерах</w:t>
      </w:r>
      <w:proofErr w:type="spellEnd"/>
      <w:r w:rsidRPr="0068251B">
        <w:rPr>
          <w:rFonts w:ascii="Times New Roman" w:hAnsi="Times New Roman" w:cs="Times New Roman"/>
          <w:sz w:val="28"/>
          <w:szCs w:val="28"/>
        </w:rPr>
        <w:t xml:space="preserve"> у рабочего места, сохранять в общедоступных текстовых файлах или передавать через открытые каналы связи (электронная почта, мессенджеры).</w:t>
      </w:r>
    </w:p>
    <w:p w:rsidR="0068251B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4.5. Ответственность.</w:t>
      </w:r>
    </w:p>
    <w:p w:rsidR="00906A50" w:rsidRPr="0068251B" w:rsidRDefault="0068251B" w:rsidP="0068251B">
      <w:pPr>
        <w:jc w:val="both"/>
        <w:rPr>
          <w:rFonts w:ascii="Times New Roman" w:hAnsi="Times New Roman" w:cs="Times New Roman"/>
          <w:sz w:val="28"/>
          <w:szCs w:val="28"/>
        </w:rPr>
      </w:pPr>
      <w:r w:rsidRPr="0068251B">
        <w:rPr>
          <w:rFonts w:ascii="Times New Roman" w:hAnsi="Times New Roman" w:cs="Times New Roman"/>
          <w:sz w:val="28"/>
          <w:szCs w:val="28"/>
        </w:rPr>
        <w:t>Пользователь несет персональную ответственность за сохранность своего пароля. Передача учетных данных третьим лицам запрещена. О любом факте компрометации пароль должен быть немедленно изменен, а инцидент зарегистрирован.</w:t>
      </w:r>
    </w:p>
    <w:sectPr w:rsidR="00906A50" w:rsidRPr="0068251B" w:rsidSect="00B73AA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1B"/>
    <w:rsid w:val="000B0FDB"/>
    <w:rsid w:val="00650C90"/>
    <w:rsid w:val="0068251B"/>
    <w:rsid w:val="00882E80"/>
    <w:rsid w:val="00906A50"/>
    <w:rsid w:val="00AF5A26"/>
    <w:rsid w:val="00B73AAA"/>
    <w:rsid w:val="00E178F5"/>
    <w:rsid w:val="00F2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1D30"/>
  <w15:chartTrackingRefBased/>
  <w15:docId w15:val="{A5C11273-4E24-4992-A7BB-D849143A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251B"/>
    <w:rPr>
      <w:color w:val="0563C1" w:themeColor="hyperlink"/>
      <w:u w:val="single"/>
    </w:rPr>
  </w:style>
  <w:style w:type="paragraph" w:styleId="a4">
    <w:name w:val="Body Text"/>
    <w:basedOn w:val="a"/>
    <w:link w:val="a5"/>
    <w:rsid w:val="00B73AA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B73A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73AA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0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0F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onkino.nobl.ru/" TargetMode="External"/><Relationship Id="rId5" Type="http://schemas.openxmlformats.org/officeDocument/2006/relationships/hyperlink" Target="mailto:ksk-tonkino@&#1091;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ksk</dc:creator>
  <cp:keywords/>
  <dc:description/>
  <cp:lastModifiedBy>ksk</cp:lastModifiedBy>
  <cp:revision>3</cp:revision>
  <cp:lastPrinted>2026-08-19T04:48:00Z</cp:lastPrinted>
  <dcterms:created xsi:type="dcterms:W3CDTF">2026-08-19T05:26:00Z</dcterms:created>
  <dcterms:modified xsi:type="dcterms:W3CDTF">2026-08-20T07:06:00Z</dcterms:modified>
</cp:coreProperties>
</file>